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4"/>
        <w:spacing w:line="48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</w:t>
      </w:r>
      <w:r>
        <w:rPr>
          <w:rFonts w:hint="eastAsia"/>
          <w:b/>
          <w:bCs/>
          <w:color w:val="000000"/>
          <w:kern w:val="0"/>
          <w:sz w:val="28"/>
          <w:u w:val="thick" w:color="FF0000"/>
        </w:rPr>
        <w:t xml:space="preserve">             </w:t>
      </w:r>
      <w:r>
        <w:rPr>
          <w:b/>
          <w:bCs/>
          <w:color w:val="000000"/>
          <w:kern w:val="0"/>
          <w:sz w:val="28"/>
          <w:u w:val="thick" w:color="FF0000"/>
        </w:rPr>
        <w:t xml:space="preserve">        </w:t>
      </w:r>
    </w:p>
    <w:p>
      <w:pPr>
        <w:spacing w:line="420" w:lineRule="exact"/>
        <w:ind w:left="306" w:leftChars="10" w:hanging="282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spacing w:line="420" w:lineRule="exact"/>
        <w:ind w:left="306" w:leftChars="10" w:hanging="282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（4月24日-4月28日）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一、上周回顾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1.技能测评：完成第一次测评，部分老师未通过，5月中旬二次测试将与月考核挂钩。评委提示：认真一定能通过，努力一定有收获。舞蹈提示：礼仪、告诉舞蹈名称，落落大方。跳出基本的动作，在此基础上顺畅、面露微笑、跳出韵味等。折纸重在熟能生巧，一定要常练习。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2.语言核心经验研修团队参加了余杭区评比。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3.金华职业技术学院实习生来园实习，第一周见习结束，将进入实习阶段。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</w:rPr>
        <w:t>4.帮扶结对：与运河一幼教学互动，陈丹丹执教</w:t>
      </w:r>
      <w:r>
        <w:rPr>
          <w:rFonts w:hint="eastAsia" w:ascii="宋体" w:hAnsi="宋体" w:eastAsia="宋体" w:cs="宋体"/>
          <w:bCs/>
          <w:color w:val="000000"/>
          <w:lang w:eastAsia="zh-CN"/>
        </w:rPr>
        <w:t>《</w:t>
      </w:r>
      <w:r>
        <w:rPr>
          <w:rFonts w:hint="eastAsia" w:ascii="宋体" w:hAnsi="宋体" w:eastAsia="宋体" w:cs="宋体"/>
          <w:bCs/>
          <w:color w:val="000000"/>
        </w:rPr>
        <w:t>春雨的色彩</w:t>
      </w:r>
      <w:r>
        <w:rPr>
          <w:rFonts w:hint="eastAsia" w:ascii="宋体" w:hAnsi="宋体" w:eastAsia="宋体" w:cs="宋体"/>
          <w:bCs/>
          <w:color w:val="000000"/>
          <w:lang w:eastAsia="zh-CN"/>
        </w:rPr>
        <w:t>》</w:t>
      </w:r>
      <w:r>
        <w:rPr>
          <w:rFonts w:hint="eastAsia" w:ascii="宋体" w:hAnsi="宋体" w:eastAsia="宋体" w:cs="宋体"/>
          <w:bCs/>
          <w:color w:val="000000"/>
        </w:rPr>
        <w:t>。</w:t>
      </w:r>
    </w:p>
    <w:p>
      <w:pPr>
        <w:tabs>
          <w:tab w:val="left" w:pos="2625"/>
        </w:tabs>
        <w:spacing w:line="400" w:lineRule="exact"/>
        <w:ind w:firstLine="480" w:firstLine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二、本周安排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周一周二做好余杭区创建现代化区的预检迎检工作，周一上午全体教职工彻底搞好班级卫生。余杭区是9个区中唯一一个没有成为现代化区的地区，如因为我们扣分，要追究相关人员责任并列入学校年度考核！</w:t>
      </w:r>
    </w:p>
    <w:p>
      <w:pPr>
        <w:spacing w:line="360" w:lineRule="exact"/>
        <w:ind w:firstLine="480" w:firstLineChars="200"/>
        <w:rPr>
          <w:rFonts w:ascii="宋体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1.为迎接余杭区创建现代化区的预检迎检工作，周一</w:t>
      </w:r>
      <w:bookmarkStart w:id="0" w:name="_GoBack"/>
      <w:bookmarkEnd w:id="0"/>
      <w:r>
        <w:rPr>
          <w:rFonts w:hint="eastAsia" w:ascii="宋体"/>
        </w:rPr>
        <w:t>上午全园大扫除，包括天花板、门窗、地面以及墙面。具体保安负责：保安室、大操场、幼儿园大门花坛；食堂人员负责食堂；保育员负责包干区以及自己班活动室门窗；教师负责班级区域柜子以及办公桌区域。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一中午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会议：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12：50，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横塘会议室集中，召开语言文字规范迎接检查工作布置会议。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，总部音乐厅，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徐燕红舞蹈要点进行指导，以后每周安排一次舞蹈的练习。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15：30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保育员语言文字测评，地点横塘会议室，赵丽娟负责。团支部带领幼儿到街道绘制涂鸦墙，建设美丽余杭。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.周二主题党日：全体党员12：30二小门口上车，到老板集团参观，学习唐书记先进事迹。请随带市民卡。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沈蕾、王俊、单单语言核心经验教学展示，三园区空课老师听课。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中午1：00考核组月考核，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资料星期四中午由组长上交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。捉虫小组检查语言文字规范：陈丹丹、郑芾玢、郑芸。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班子成员：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语言文字规范化材料的准备，迎接检查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，周四下午台账汇总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.外出听课：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沈丽萍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参观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幼儿园特色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周四梁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宁宁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、张瑜天去杭州培训语言核心经验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right="0" w:rightChars="0" w:firstLine="48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7.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本周四中班组家长会；周五大班组家长开放日。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/>
        </w:rPr>
        <w:t>8.安全护岗：</w:t>
      </w:r>
      <w:r>
        <w:rPr>
          <w:rFonts w:hint="eastAsia" w:ascii="宋体" w:hAnsi="宋体" w:eastAsia="宋体" w:cs="宋体"/>
        </w:rPr>
        <w:t>本周大</w:t>
      </w:r>
      <w:r>
        <w:rPr>
          <w:rFonts w:hint="eastAsia" w:ascii="宋体" w:hAnsi="宋体" w:eastAsia="宋体" w:cs="宋体"/>
          <w:lang w:eastAsia="zh-CN"/>
        </w:rPr>
        <w:t>四</w:t>
      </w:r>
      <w:r>
        <w:rPr>
          <w:rFonts w:hint="eastAsia" w:ascii="宋体" w:hAnsi="宋体" w:eastAsia="宋体" w:cs="宋体"/>
        </w:rPr>
        <w:t>班家长护学岗，请老师提前安排和通知好家长。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</w:rPr>
        <w:t>9.本周检查重点：</w:t>
      </w:r>
      <w:r>
        <w:rPr>
          <w:rFonts w:hint="eastAsia" w:ascii="宋体" w:hAnsi="宋体" w:eastAsia="宋体" w:cs="宋体"/>
          <w:lang w:eastAsia="zh-CN"/>
        </w:rPr>
        <w:t>继续检查</w:t>
      </w:r>
      <w:r>
        <w:rPr>
          <w:rFonts w:hint="eastAsia" w:ascii="宋体" w:hAnsi="宋体" w:eastAsia="宋体" w:cs="宋体"/>
        </w:rPr>
        <w:t>班级的语言文字规范以及教师幼儿的用语习惯。请各班自查班级里用字，尤其是家园栏的格式、用字、标点符号等，加强对孩子的用语习惯培养和引导。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37294E"/>
    <w:rsid w:val="00587558"/>
    <w:rsid w:val="00916635"/>
    <w:rsid w:val="00C00081"/>
    <w:rsid w:val="00C930F6"/>
    <w:rsid w:val="00E53094"/>
    <w:rsid w:val="00F25163"/>
    <w:rsid w:val="00F63B5A"/>
    <w:rsid w:val="1CFC5165"/>
    <w:rsid w:val="4E2D02AB"/>
    <w:rsid w:val="58243385"/>
    <w:rsid w:val="7F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ScaleCrop>false</ScaleCrop>
  <LinksUpToDate>false</LinksUpToDate>
  <CharactersWithSpaces>770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2017-04-15T04:15:00Z</dcterms:created>
  <dc:creator>Administrator</dc:creator>
  <cp:lastModifiedBy>Administrator</cp:lastModifiedBy>
  <cp:lastPrinted>2017-04-14T09:17:00Z</cp:lastPrinted>
  <dcterms:modified xsi:type="dcterms:W3CDTF">2017-04-24T00:10:43Z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