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cs="宋体"/>
          <w:b/>
          <w:bCs/>
          <w:color w:val="FF0000"/>
          <w:kern w:val="0"/>
          <w:sz w:val="48"/>
        </w:rPr>
      </w:pPr>
      <w:r>
        <w:rPr>
          <w:rFonts w:hint="eastAsia" w:cs="宋体"/>
          <w:b/>
          <w:bCs/>
          <w:color w:val="FF0000"/>
          <w:kern w:val="0"/>
          <w:sz w:val="48"/>
        </w:rPr>
        <w:t>余杭区临平第二幼儿园文件</w:t>
      </w:r>
    </w:p>
    <w:p>
      <w:pPr>
        <w:pStyle w:val="8"/>
        <w:spacing w:line="480" w:lineRule="atLeast"/>
        <w:jc w:val="center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临二幼横</w:t>
      </w:r>
      <w:r>
        <w:rPr>
          <w:sz w:val="28"/>
          <w:szCs w:val="28"/>
        </w:rPr>
        <w:t>[2017]</w:t>
      </w:r>
    </w:p>
    <w:p>
      <w:pPr>
        <w:spacing w:line="240" w:lineRule="exact"/>
        <w:rPr>
          <w:b/>
          <w:bCs/>
          <w:color w:val="000000"/>
          <w:kern w:val="0"/>
          <w:sz w:val="28"/>
          <w:u w:val="thick" w:color="FF0000"/>
        </w:rPr>
      </w:pPr>
      <w:r>
        <w:rPr>
          <w:b/>
          <w:bCs/>
          <w:color w:val="000000"/>
          <w:kern w:val="0"/>
          <w:sz w:val="28"/>
          <w:u w:val="thick" w:color="FF0000"/>
        </w:rPr>
        <w:t xml:space="preserve">                                                                         </w:t>
      </w:r>
    </w:p>
    <w:p>
      <w:pPr>
        <w:spacing w:line="420" w:lineRule="exact"/>
        <w:ind w:left="307" w:leftChars="10" w:hanging="283" w:hangingChars="94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第十</w:t>
      </w:r>
      <w:r>
        <w:rPr>
          <w:rFonts w:hint="eastAsia"/>
          <w:b/>
          <w:bCs/>
          <w:sz w:val="30"/>
          <w:szCs w:val="30"/>
          <w:lang w:eastAsia="zh-CN"/>
        </w:rPr>
        <w:t>七</w:t>
      </w:r>
      <w:r>
        <w:rPr>
          <w:rFonts w:hint="eastAsia"/>
          <w:b/>
          <w:bCs/>
          <w:sz w:val="30"/>
          <w:szCs w:val="30"/>
        </w:rPr>
        <w:t>周工作安排</w:t>
      </w:r>
    </w:p>
    <w:p>
      <w:pPr>
        <w:spacing w:line="420" w:lineRule="exact"/>
        <w:ind w:left="307" w:leftChars="10" w:hanging="283" w:hangingChars="94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（</w:t>
      </w:r>
      <w:r>
        <w:rPr>
          <w:rFonts w:hint="eastAsia"/>
          <w:b/>
          <w:bCs/>
          <w:sz w:val="30"/>
          <w:szCs w:val="30"/>
          <w:lang w:val="en-US" w:eastAsia="zh-CN"/>
        </w:rPr>
        <w:t>6</w:t>
      </w:r>
      <w:r>
        <w:rPr>
          <w:rFonts w:hint="eastAsia"/>
          <w:b/>
          <w:bCs/>
          <w:sz w:val="30"/>
          <w:szCs w:val="30"/>
        </w:rPr>
        <w:t>月</w:t>
      </w:r>
      <w:r>
        <w:rPr>
          <w:rFonts w:hint="eastAsia"/>
          <w:b/>
          <w:bCs/>
          <w:sz w:val="30"/>
          <w:szCs w:val="30"/>
          <w:lang w:val="en-US" w:eastAsia="zh-CN"/>
        </w:rPr>
        <w:t>5</w:t>
      </w:r>
      <w:r>
        <w:rPr>
          <w:rFonts w:hint="eastAsia"/>
          <w:b/>
          <w:bCs/>
          <w:sz w:val="30"/>
          <w:szCs w:val="30"/>
        </w:rPr>
        <w:t>日-</w:t>
      </w:r>
      <w:r>
        <w:rPr>
          <w:rFonts w:hint="eastAsia"/>
          <w:b/>
          <w:bCs/>
          <w:sz w:val="30"/>
          <w:szCs w:val="30"/>
          <w:lang w:val="en-US" w:eastAsia="zh-CN"/>
        </w:rPr>
        <w:t>6</w:t>
      </w:r>
      <w:r>
        <w:rPr>
          <w:rFonts w:hint="eastAsia"/>
          <w:b/>
          <w:bCs/>
          <w:sz w:val="30"/>
          <w:szCs w:val="30"/>
        </w:rPr>
        <w:t>月</w:t>
      </w:r>
      <w:r>
        <w:rPr>
          <w:rFonts w:hint="eastAsia"/>
          <w:b/>
          <w:bCs/>
          <w:sz w:val="30"/>
          <w:szCs w:val="30"/>
          <w:lang w:val="en-US" w:eastAsia="zh-CN"/>
        </w:rPr>
        <w:t>9</w:t>
      </w:r>
      <w:r>
        <w:rPr>
          <w:rFonts w:hint="eastAsia"/>
          <w:b/>
          <w:bCs/>
          <w:sz w:val="30"/>
          <w:szCs w:val="30"/>
        </w:rPr>
        <w:t>日）</w:t>
      </w:r>
    </w:p>
    <w:p>
      <w:pPr>
        <w:spacing w:line="400" w:lineRule="exact"/>
        <w:ind w:firstLine="482" w:firstLineChars="200"/>
        <w:rPr>
          <w:rFonts w:ascii="宋体" w:cs="宋体"/>
          <w:b/>
        </w:rPr>
      </w:pPr>
      <w:r>
        <w:rPr>
          <w:rFonts w:hint="eastAsia" w:ascii="宋体" w:hAnsi="宋体" w:cs="宋体"/>
          <w:b/>
        </w:rPr>
        <w:t>一、上周回顾</w:t>
      </w:r>
    </w:p>
    <w:p>
      <w:pPr>
        <w:tabs>
          <w:tab w:val="left" w:pos="2625"/>
        </w:tabs>
        <w:spacing w:line="400" w:lineRule="exact"/>
        <w:ind w:firstLine="482" w:firstLineChars="200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1.在三位管理员的敦促下，全体教师全部按时完成师加网学习要求。</w:t>
      </w:r>
    </w:p>
    <w:p>
      <w:pPr>
        <w:tabs>
          <w:tab w:val="left" w:pos="2625"/>
        </w:tabs>
        <w:spacing w:line="400" w:lineRule="exact"/>
        <w:ind w:firstLine="482" w:firstLineChars="200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2.各班教师积极发动家长参加“家风化雨—我的家教故事”征文比赛，初审进行中，将推荐优秀征文参加上级比赛。</w:t>
      </w:r>
    </w:p>
    <w:p>
      <w:pPr>
        <w:tabs>
          <w:tab w:val="left" w:pos="2625"/>
        </w:tabs>
        <w:spacing w:line="400" w:lineRule="exact"/>
        <w:ind w:firstLine="482" w:firstLineChars="200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3.金华职业学院学前教育3+2实习生、杭科院学前教育大专班实习生上汇报课，组织班主任教师开会进行实习成绩鉴定。</w:t>
      </w:r>
    </w:p>
    <w:p>
      <w:pPr>
        <w:tabs>
          <w:tab w:val="left" w:pos="2625"/>
        </w:tabs>
        <w:spacing w:line="400" w:lineRule="exact"/>
        <w:ind w:firstLine="482" w:firstLineChars="200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4.紧锣密鼓做好园本培训考核迎检。</w:t>
      </w:r>
    </w:p>
    <w:p>
      <w:pPr>
        <w:tabs>
          <w:tab w:val="left" w:pos="2625"/>
        </w:tabs>
        <w:spacing w:line="400" w:lineRule="exact"/>
        <w:ind w:firstLine="482" w:firstLineChars="200"/>
        <w:rPr>
          <w:rFonts w:ascii="宋体" w:cs="宋体"/>
          <w:b/>
        </w:rPr>
      </w:pPr>
      <w:r>
        <w:rPr>
          <w:rFonts w:hint="eastAsia" w:ascii="宋体" w:hAnsi="宋体" w:cs="宋体"/>
          <w:b/>
        </w:rPr>
        <w:t>二、本周安排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/>
          <w:color w:val="000000"/>
          <w:lang w:eastAsia="zh-CN"/>
        </w:rPr>
      </w:pPr>
      <w:r>
        <w:rPr>
          <w:rFonts w:hint="eastAsia"/>
          <w:color w:val="000000"/>
        </w:rPr>
        <w:t>1.周一</w:t>
      </w:r>
      <w:r>
        <w:rPr>
          <w:rFonts w:hint="eastAsia"/>
          <w:color w:val="000000"/>
          <w:lang w:eastAsia="zh-CN"/>
        </w:rPr>
        <w:t>中午大班教研组会议，讨论幼儿学籍以及毕业典礼。集体时间地点由教研组长通知。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2.周</w:t>
      </w:r>
      <w:r>
        <w:rPr>
          <w:rFonts w:hint="eastAsia"/>
          <w:color w:val="000000"/>
          <w:lang w:eastAsia="zh-CN"/>
        </w:rPr>
        <w:t>二中午</w:t>
      </w:r>
      <w:r>
        <w:rPr>
          <w:rFonts w:hint="eastAsia"/>
          <w:color w:val="000000"/>
          <w:lang w:val="en-US" w:eastAsia="zh-CN"/>
        </w:rPr>
        <w:t>5月月考核，请三位教研组长中午1点到副园长室集中</w:t>
      </w:r>
      <w:r>
        <w:rPr>
          <w:rFonts w:hint="eastAsia"/>
          <w:color w:val="000000"/>
        </w:rPr>
        <w:t>。</w:t>
      </w:r>
      <w:r>
        <w:rPr>
          <w:rFonts w:hint="eastAsia"/>
          <w:color w:val="000000"/>
          <w:lang w:eastAsia="zh-CN"/>
        </w:rPr>
        <w:t>其他老师技能测试自行练习（折纸和舞蹈）。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3.周四</w:t>
      </w:r>
      <w:r>
        <w:rPr>
          <w:rFonts w:hint="eastAsia"/>
          <w:color w:val="000000"/>
          <w:lang w:eastAsia="zh-CN"/>
        </w:rPr>
        <w:t>中午</w:t>
      </w:r>
      <w:r>
        <w:rPr>
          <w:rFonts w:hint="eastAsia"/>
          <w:color w:val="000000"/>
          <w:lang w:val="en-US" w:eastAsia="zh-CN"/>
        </w:rPr>
        <w:t>小组教研</w:t>
      </w:r>
      <w:r>
        <w:rPr>
          <w:rFonts w:hint="eastAsia"/>
          <w:color w:val="000000"/>
        </w:rPr>
        <w:t>。</w:t>
      </w:r>
      <w:r>
        <w:rPr>
          <w:rFonts w:hint="eastAsia"/>
          <w:color w:val="000000"/>
          <w:lang w:val="en-US" w:eastAsia="zh-CN"/>
        </w:rPr>
        <w:t>13：00在教研组长班级集合，按班级以PPT展示的形式分享交流各班的建构故事。13：45在音乐厅集合，各教研组推选出组内开展最有亮点的2个班级进行集中汇报。（请大家将PPT作业于周四中午前放入共享“2016.2——月考核材料——教研材料——大组教研——5月教研——PPT作业”中）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4.教师信息技术线下培训：6月7日下午吴丽萍、</w:t>
      </w:r>
      <w:r>
        <w:rPr>
          <w:rFonts w:hint="eastAsia"/>
          <w:color w:val="000000"/>
          <w:lang w:eastAsia="zh-CN"/>
        </w:rPr>
        <w:t>沈丽萍</w:t>
      </w:r>
      <w:r>
        <w:rPr>
          <w:rFonts w:hint="eastAsia"/>
          <w:color w:val="000000"/>
        </w:rPr>
        <w:t>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eastAsia="宋体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5.天气慢慢转热，各班及时对幼儿进行用电、用水以及防溺水教育。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cs="宋体"/>
        </w:rPr>
      </w:pPr>
      <w:r>
        <w:rPr>
          <w:rFonts w:hint="eastAsia"/>
          <w:color w:val="000000"/>
          <w:lang w:val="en-US" w:eastAsia="zh-CN"/>
        </w:rPr>
        <w:t>6</w:t>
      </w:r>
      <w:bookmarkStart w:id="0" w:name="_GoBack"/>
      <w:bookmarkEnd w:id="0"/>
      <w:r>
        <w:rPr>
          <w:rFonts w:hint="eastAsia"/>
          <w:color w:val="000000"/>
        </w:rPr>
        <w:t>.</w:t>
      </w:r>
      <w:r>
        <w:rPr>
          <w:rFonts w:hint="eastAsia" w:ascii="宋体" w:hAnsi="宋体" w:cs="宋体"/>
          <w:bCs/>
          <w:color w:val="000000"/>
        </w:rPr>
        <w:t>安全护岗：</w:t>
      </w:r>
      <w:r>
        <w:rPr>
          <w:rFonts w:hint="eastAsia" w:ascii="宋体" w:hAnsi="宋体" w:cs="宋体"/>
        </w:rPr>
        <w:t>本周</w:t>
      </w:r>
      <w:r>
        <w:rPr>
          <w:rFonts w:hint="eastAsia" w:ascii="宋体" w:hAnsi="宋体" w:cs="宋体"/>
          <w:lang w:eastAsia="zh-CN"/>
        </w:rPr>
        <w:t>大二</w:t>
      </w:r>
      <w:r>
        <w:rPr>
          <w:rFonts w:hint="eastAsia" w:ascii="宋体" w:hAnsi="宋体" w:cs="宋体"/>
        </w:rPr>
        <w:t>班家长护学岗，请老师提前安排和通知好家长。</w:t>
      </w:r>
    </w:p>
    <w:p>
      <w:pPr>
        <w:adjustRightInd w:val="0"/>
        <w:snapToGrid w:val="0"/>
        <w:spacing w:line="400" w:lineRule="exact"/>
        <w:ind w:firstLine="420" w:firstLineChars="200"/>
        <w:rPr>
          <w:rFonts w:ascii="宋体" w:cs="宋体"/>
          <w:bCs/>
          <w:color w:val="000000"/>
          <w:sz w:val="21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644" w:right="1474" w:bottom="164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C5165"/>
    <w:rsid w:val="00011DE1"/>
    <w:rsid w:val="0037294E"/>
    <w:rsid w:val="0038338B"/>
    <w:rsid w:val="003A583F"/>
    <w:rsid w:val="00587558"/>
    <w:rsid w:val="005D2D9E"/>
    <w:rsid w:val="0065340C"/>
    <w:rsid w:val="006540B3"/>
    <w:rsid w:val="006C59AF"/>
    <w:rsid w:val="00916635"/>
    <w:rsid w:val="00C00081"/>
    <w:rsid w:val="00C074F7"/>
    <w:rsid w:val="00C930F6"/>
    <w:rsid w:val="00D108CF"/>
    <w:rsid w:val="00D5203C"/>
    <w:rsid w:val="00E06363"/>
    <w:rsid w:val="00E53094"/>
    <w:rsid w:val="00F12BE9"/>
    <w:rsid w:val="00F25163"/>
    <w:rsid w:val="00F63B5A"/>
    <w:rsid w:val="030D4D11"/>
    <w:rsid w:val="0E3D6ACD"/>
    <w:rsid w:val="110E6FF3"/>
    <w:rsid w:val="1CFC5165"/>
    <w:rsid w:val="32C10068"/>
    <w:rsid w:val="39EF24FF"/>
    <w:rsid w:val="4E2D02AB"/>
    <w:rsid w:val="58243385"/>
    <w:rsid w:val="5ACF6E8A"/>
    <w:rsid w:val="5CC84370"/>
    <w:rsid w:val="63343A62"/>
    <w:rsid w:val="6820078D"/>
    <w:rsid w:val="6A2C4FC5"/>
    <w:rsid w:val="6EE3057B"/>
    <w:rsid w:val="6F88784D"/>
    <w:rsid w:val="7FD8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8">
    <w:name w:val="p0"/>
    <w:basedOn w:val="1"/>
    <w:qFormat/>
    <w:uiPriority w:val="99"/>
    <w:pPr>
      <w:widowControl/>
    </w:pPr>
    <w:rPr>
      <w:rFonts w:ascii="Times New Roman" w:hAnsi="Times New Roman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107</Words>
  <Characters>613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2017-05-21T13:24:00Z</dcterms:created>
  <dc:creator>Administrator</dc:creator>
  <cp:lastModifiedBy>Administrator</cp:lastModifiedBy>
  <cp:lastPrinted>2017-04-14T09:17:00Z</cp:lastPrinted>
  <dcterms:modified xsi:type="dcterms:W3CDTF">2017-06-05T00:04:20Z</dcterms:modified>
  <dc:title>余杭区临平第二幼儿园文件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